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B04FD">
        <w:rPr>
          <w:rFonts w:ascii="Times New Roman" w:hAnsi="Times New Roman" w:cs="Times New Roman"/>
          <w:b/>
          <w:sz w:val="24"/>
          <w:szCs w:val="24"/>
        </w:rPr>
        <w:t>59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575AB9" w:rsidRPr="0042128F" w:rsidRDefault="0042128F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Os vereadores que subscrevem a presente Indicação, na forma regimental, requerem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>, estude a possibilidade de criação e implantaç</w:t>
      </w:r>
      <w:r>
        <w:rPr>
          <w:rFonts w:ascii="Times New Roman" w:hAnsi="Times New Roman" w:cs="Times New Roman"/>
          <w:sz w:val="24"/>
          <w:szCs w:val="24"/>
        </w:rPr>
        <w:t>ão do Projeto de Lei IPTU Verde no município de Descanso.</w:t>
      </w:r>
    </w:p>
    <w:p w:rsidR="00713576" w:rsidRPr="0042128F" w:rsidRDefault="00713576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75AB9" w:rsidRPr="0042128F" w:rsidRDefault="00575AB9" w:rsidP="00575AB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 projeto que</w:t>
      </w:r>
      <w:r w:rsidR="0042128F">
        <w:rPr>
          <w:rFonts w:ascii="Times New Roman" w:hAnsi="Times New Roman" w:cs="Times New Roman"/>
          <w:sz w:val="24"/>
          <w:szCs w:val="24"/>
        </w:rPr>
        <w:t>,</w:t>
      </w:r>
      <w:r w:rsidRPr="0042128F">
        <w:rPr>
          <w:rFonts w:ascii="Times New Roman" w:hAnsi="Times New Roman" w:cs="Times New Roman"/>
        </w:rPr>
        <w:t xml:space="preserve"> </w:t>
      </w:r>
      <w:r w:rsidR="0042128F">
        <w:rPr>
          <w:rFonts w:ascii="Times New Roman" w:hAnsi="Times New Roman" w:cs="Times New Roman"/>
        </w:rPr>
        <w:t>i</w:t>
      </w:r>
      <w:r w:rsidRPr="0042128F">
        <w:rPr>
          <w:rFonts w:ascii="Times New Roman" w:hAnsi="Times New Roman" w:cs="Times New Roman"/>
          <w:sz w:val="24"/>
          <w:szCs w:val="24"/>
        </w:rPr>
        <w:t xml:space="preserve">nstitui a </w:t>
      </w:r>
      <w:r w:rsidR="0042128F">
        <w:rPr>
          <w:rFonts w:ascii="Times New Roman" w:hAnsi="Times New Roman" w:cs="Times New Roman"/>
          <w:sz w:val="24"/>
          <w:szCs w:val="24"/>
        </w:rPr>
        <w:t>p</w:t>
      </w:r>
      <w:r w:rsidRPr="0042128F">
        <w:rPr>
          <w:rFonts w:ascii="Times New Roman" w:hAnsi="Times New Roman" w:cs="Times New Roman"/>
          <w:sz w:val="24"/>
          <w:szCs w:val="24"/>
        </w:rPr>
        <w:t xml:space="preserve">olítica de </w:t>
      </w:r>
      <w:r w:rsidR="0042128F">
        <w:rPr>
          <w:rFonts w:ascii="Times New Roman" w:hAnsi="Times New Roman" w:cs="Times New Roman"/>
          <w:sz w:val="24"/>
          <w:szCs w:val="24"/>
        </w:rPr>
        <w:t>i</w:t>
      </w:r>
      <w:r w:rsidRPr="0042128F">
        <w:rPr>
          <w:rFonts w:ascii="Times New Roman" w:hAnsi="Times New Roman" w:cs="Times New Roman"/>
          <w:sz w:val="24"/>
          <w:szCs w:val="24"/>
        </w:rPr>
        <w:t xml:space="preserve">ncentivo para </w:t>
      </w:r>
      <w:r w:rsidR="0042128F">
        <w:rPr>
          <w:rFonts w:ascii="Times New Roman" w:hAnsi="Times New Roman" w:cs="Times New Roman"/>
          <w:sz w:val="24"/>
          <w:szCs w:val="24"/>
        </w:rPr>
        <w:t>p</w:t>
      </w:r>
      <w:r w:rsidRPr="0042128F">
        <w:rPr>
          <w:rFonts w:ascii="Times New Roman" w:hAnsi="Times New Roman" w:cs="Times New Roman"/>
          <w:sz w:val="24"/>
          <w:szCs w:val="24"/>
        </w:rPr>
        <w:t xml:space="preserve">ráticas de </w:t>
      </w:r>
      <w:r w:rsidR="0042128F">
        <w:rPr>
          <w:rFonts w:ascii="Times New Roman" w:hAnsi="Times New Roman" w:cs="Times New Roman"/>
          <w:sz w:val="24"/>
          <w:szCs w:val="24"/>
        </w:rPr>
        <w:t>c</w:t>
      </w:r>
      <w:r w:rsidRPr="0042128F">
        <w:rPr>
          <w:rFonts w:ascii="Times New Roman" w:hAnsi="Times New Roman" w:cs="Times New Roman"/>
          <w:sz w:val="24"/>
          <w:szCs w:val="24"/>
        </w:rPr>
        <w:t xml:space="preserve">onservação e </w:t>
      </w:r>
      <w:r w:rsidR="0042128F">
        <w:rPr>
          <w:rFonts w:ascii="Times New Roman" w:hAnsi="Times New Roman" w:cs="Times New Roman"/>
          <w:sz w:val="24"/>
          <w:szCs w:val="24"/>
        </w:rPr>
        <w:t>p</w:t>
      </w:r>
      <w:r w:rsidRPr="0042128F">
        <w:rPr>
          <w:rFonts w:ascii="Times New Roman" w:hAnsi="Times New Roman" w:cs="Times New Roman"/>
          <w:sz w:val="24"/>
          <w:szCs w:val="24"/>
        </w:rPr>
        <w:t xml:space="preserve">reservação do </w:t>
      </w:r>
      <w:r w:rsidR="0042128F" w:rsidRPr="0042128F">
        <w:rPr>
          <w:rFonts w:ascii="Times New Roman" w:hAnsi="Times New Roman" w:cs="Times New Roman"/>
          <w:sz w:val="24"/>
          <w:szCs w:val="24"/>
        </w:rPr>
        <w:t>m</w:t>
      </w:r>
      <w:r w:rsidRPr="0042128F">
        <w:rPr>
          <w:rFonts w:ascii="Times New Roman" w:hAnsi="Times New Roman" w:cs="Times New Roman"/>
          <w:sz w:val="24"/>
          <w:szCs w:val="24"/>
        </w:rPr>
        <w:t xml:space="preserve">eio </w:t>
      </w:r>
      <w:r w:rsidR="0042128F" w:rsidRPr="0042128F">
        <w:rPr>
          <w:rFonts w:ascii="Times New Roman" w:hAnsi="Times New Roman" w:cs="Times New Roman"/>
          <w:sz w:val="24"/>
          <w:szCs w:val="24"/>
        </w:rPr>
        <w:t>a</w:t>
      </w:r>
      <w:r w:rsidRPr="0042128F">
        <w:rPr>
          <w:rFonts w:ascii="Times New Roman" w:hAnsi="Times New Roman" w:cs="Times New Roman"/>
          <w:sz w:val="24"/>
          <w:szCs w:val="24"/>
        </w:rPr>
        <w:t>mbiente, através do imposto predial e territorial urbano, denominado IPTU Verde</w:t>
      </w:r>
      <w:r w:rsidR="0042128F">
        <w:rPr>
          <w:rFonts w:ascii="Times New Roman" w:hAnsi="Times New Roman" w:cs="Times New Roman"/>
          <w:sz w:val="24"/>
          <w:szCs w:val="24"/>
        </w:rPr>
        <w:t>,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</w:t>
      </w:r>
      <w:r w:rsidRPr="0042128F">
        <w:rPr>
          <w:rFonts w:ascii="Times New Roman" w:hAnsi="Times New Roman" w:cs="Times New Roman"/>
          <w:sz w:val="24"/>
          <w:szCs w:val="24"/>
        </w:rPr>
        <w:t>visa incentivar a adoção de medidas de sustentabilidade nas edificações do município, através da concessão ao contribuinte, por meio de Lei específica,  de benefícios fiscais, como descontos progressivos no IPTU, mediante o emprego de técnicas de sustentabilidade 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m suas construções ou reformas, </w:t>
      </w:r>
      <w:r w:rsidRPr="0042128F">
        <w:rPr>
          <w:rFonts w:ascii="Times New Roman" w:hAnsi="Times New Roman" w:cs="Times New Roman"/>
          <w:sz w:val="24"/>
          <w:szCs w:val="24"/>
        </w:rPr>
        <w:t>como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por exemplo</w:t>
      </w:r>
      <w:r w:rsidRPr="0042128F">
        <w:rPr>
          <w:rFonts w:ascii="Times New Roman" w:hAnsi="Times New Roman" w:cs="Times New Roman"/>
          <w:sz w:val="24"/>
          <w:szCs w:val="24"/>
        </w:rPr>
        <w:t xml:space="preserve"> a aplicação de normas de acessibilidade, arborização, permeabilidade, captação e reuso de águas da chuva, sistemas de aquecimento e energia solar, a utilização de materiais sustentáveis, energia eólica, telhado verde, separação de resíduos recicláveis (para condomínios), entre outros, colaborando, desta forma, para a preservação do meio ambiente e bem estar da sociedade.</w:t>
      </w:r>
    </w:p>
    <w:p w:rsidR="0042128F" w:rsidRPr="0042128F" w:rsidRDefault="0042128F" w:rsidP="00575AB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B4CA7" w:rsidRDefault="00575AB9" w:rsidP="0042128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 xml:space="preserve">O modelo já foi implantado em 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diversas cidades </w:t>
      </w:r>
      <w:r w:rsidRPr="0042128F">
        <w:rPr>
          <w:rFonts w:ascii="Times New Roman" w:hAnsi="Times New Roman" w:cs="Times New Roman"/>
          <w:sz w:val="24"/>
          <w:szCs w:val="24"/>
        </w:rPr>
        <w:t>e representa um grande avanço na busca por benefícios à população</w:t>
      </w:r>
      <w:r w:rsidR="0042128F">
        <w:rPr>
          <w:rFonts w:ascii="Times New Roman" w:hAnsi="Times New Roman" w:cs="Times New Roman"/>
          <w:sz w:val="24"/>
          <w:szCs w:val="24"/>
        </w:rPr>
        <w:t xml:space="preserve"> e município que terá melhora no controle da poluição</w:t>
      </w:r>
      <w:r w:rsidRPr="0042128F">
        <w:rPr>
          <w:rFonts w:ascii="Times New Roman" w:hAnsi="Times New Roman" w:cs="Times New Roman"/>
          <w:sz w:val="24"/>
          <w:szCs w:val="24"/>
        </w:rPr>
        <w:t xml:space="preserve"> por meio de aplicação</w:t>
      </w:r>
      <w:r w:rsidR="0042128F">
        <w:rPr>
          <w:rFonts w:ascii="Times New Roman" w:hAnsi="Times New Roman" w:cs="Times New Roman"/>
          <w:sz w:val="24"/>
          <w:szCs w:val="24"/>
        </w:rPr>
        <w:t xml:space="preserve"> de medidas efetivas e eficazes, 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garantindo </w:t>
      </w:r>
      <w:r w:rsidR="0042128F" w:rsidRPr="0042128F">
        <w:rPr>
          <w:rFonts w:ascii="Times New Roman" w:hAnsi="Times New Roman" w:cs="Times New Roman"/>
          <w:sz w:val="24"/>
          <w:szCs w:val="24"/>
        </w:rPr>
        <w:lastRenderedPageBreak/>
        <w:t>estímulos para a expansão</w:t>
      </w:r>
      <w:r w:rsidR="0042128F">
        <w:rPr>
          <w:rFonts w:ascii="Times New Roman" w:hAnsi="Times New Roman" w:cs="Times New Roman"/>
          <w:sz w:val="24"/>
          <w:szCs w:val="24"/>
        </w:rPr>
        <w:t xml:space="preserve"> </w:t>
      </w:r>
      <w:r w:rsidR="0042128F" w:rsidRPr="0042128F">
        <w:rPr>
          <w:rFonts w:ascii="Times New Roman" w:hAnsi="Times New Roman" w:cs="Times New Roman"/>
          <w:sz w:val="24"/>
          <w:szCs w:val="24"/>
        </w:rPr>
        <w:t>das formas sustentáveis de construir e usufruir do espaço urbano</w:t>
      </w:r>
      <w:r w:rsidR="0042128F">
        <w:rPr>
          <w:rFonts w:ascii="Times New Roman" w:hAnsi="Times New Roman" w:cs="Times New Roman"/>
          <w:sz w:val="24"/>
          <w:szCs w:val="24"/>
        </w:rPr>
        <w:t>.</w:t>
      </w:r>
    </w:p>
    <w:p w:rsidR="0042128F" w:rsidRPr="0042128F" w:rsidRDefault="0042128F" w:rsidP="0042128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2128F" w:rsidRPr="0042128F" w:rsidRDefault="0042128F" w:rsidP="00575AB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Dentre os inúmeros benefícios que a presente propositura pode tra</w:t>
      </w:r>
      <w:r>
        <w:rPr>
          <w:rFonts w:ascii="Times New Roman" w:hAnsi="Times New Roman" w:cs="Times New Roman"/>
          <w:sz w:val="24"/>
          <w:szCs w:val="24"/>
        </w:rPr>
        <w:t>zer ela ainda</w:t>
      </w:r>
      <w:r w:rsidRPr="0042128F">
        <w:rPr>
          <w:rFonts w:ascii="Times New Roman" w:hAnsi="Times New Roman" w:cs="Times New Roman"/>
          <w:sz w:val="24"/>
          <w:szCs w:val="24"/>
        </w:rPr>
        <w:t xml:space="preserve"> irá fomentar medidas que melhorem, preservem, protejam e recuperem o meio ambiente e a qualidade de vida, mediante a concessão de benefício tributário aos contribuintes, proprietários de imóveis residenciais e não residenciais de Descanso.</w:t>
      </w:r>
    </w:p>
    <w:p w:rsidR="0042128F" w:rsidRDefault="0042128F" w:rsidP="00575AB9">
      <w:pPr>
        <w:spacing w:after="0" w:line="360" w:lineRule="auto"/>
        <w:ind w:firstLine="2268"/>
        <w:jc w:val="both"/>
      </w:pPr>
    </w:p>
    <w:p w:rsidR="00DE36EB" w:rsidRDefault="00DE36EB" w:rsidP="007D376D">
      <w:pPr>
        <w:pStyle w:val="Recuodecorpodetexto2"/>
        <w:spacing w:line="276" w:lineRule="auto"/>
        <w:ind w:firstLine="0"/>
        <w:jc w:val="center"/>
      </w:pPr>
    </w:p>
    <w:p w:rsidR="00575AB9" w:rsidRDefault="00575AB9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bookmarkStart w:id="0" w:name="_GoBack"/>
      <w:bookmarkEnd w:id="0"/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575AB9">
        <w:t>2</w:t>
      </w:r>
      <w:r w:rsidR="00CB04FD">
        <w:t>7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42128F" w:rsidRDefault="0042128F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r w:rsidRPr="00CB04FD">
        <w:rPr>
          <w:rFonts w:ascii="Times New Roman" w:hAnsi="Times New Roman"/>
          <w:b/>
          <w:sz w:val="24"/>
          <w:szCs w:val="24"/>
        </w:rPr>
        <w:t>Vlademir Oro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522E75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(autora)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(autor)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Juliano Junior Kasper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42128F">
      <w:pPr>
        <w:tabs>
          <w:tab w:val="left" w:pos="33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522E75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(autora)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Odete Maria Andrioni Nora</w:t>
      </w: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28F" w:rsidRDefault="0042128F" w:rsidP="00421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4BA" w:rsidRDefault="00522E75" w:rsidP="0042128F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(autor)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2C" w:rsidRDefault="00971B2C" w:rsidP="00DF1947">
      <w:pPr>
        <w:spacing w:after="0" w:line="240" w:lineRule="auto"/>
      </w:pPr>
      <w:r>
        <w:separator/>
      </w:r>
    </w:p>
  </w:endnote>
  <w:endnote w:type="continuationSeparator" w:id="0">
    <w:p w:rsidR="00971B2C" w:rsidRDefault="00971B2C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2C" w:rsidRDefault="00971B2C" w:rsidP="00DF1947">
      <w:pPr>
        <w:spacing w:after="0" w:line="240" w:lineRule="auto"/>
      </w:pPr>
      <w:r>
        <w:separator/>
      </w:r>
    </w:p>
  </w:footnote>
  <w:footnote w:type="continuationSeparator" w:id="0">
    <w:p w:rsidR="00971B2C" w:rsidRDefault="00971B2C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90BA7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911932"/>
    <w:rsid w:val="00955439"/>
    <w:rsid w:val="00971B2C"/>
    <w:rsid w:val="009B39E6"/>
    <w:rsid w:val="009D3198"/>
    <w:rsid w:val="009D7DC4"/>
    <w:rsid w:val="00A0047D"/>
    <w:rsid w:val="00A014D6"/>
    <w:rsid w:val="00A25D49"/>
    <w:rsid w:val="00A34478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B04FD"/>
    <w:rsid w:val="00CB6F7A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BB5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2021-05-27T18:37:00Z</cp:lastPrinted>
  <dcterms:created xsi:type="dcterms:W3CDTF">2021-05-25T18:38:00Z</dcterms:created>
  <dcterms:modified xsi:type="dcterms:W3CDTF">2021-05-27T18:37:00Z</dcterms:modified>
</cp:coreProperties>
</file>